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sz w:val="44"/>
        </w:rPr>
      </w:pPr>
      <w:r>
        <w:rPr>
          <w:rFonts w:hint="eastAsia" w:eastAsia="方正小标宋简体"/>
          <w:sz w:val="44"/>
        </w:rPr>
        <w:t>第</w:t>
      </w:r>
      <w:r>
        <w:rPr>
          <w:rFonts w:hint="eastAsia" w:eastAsia="方正小标宋简体"/>
          <w:sz w:val="44"/>
          <w:lang w:eastAsia="zh-CN"/>
        </w:rPr>
        <w:t>九</w:t>
      </w:r>
      <w:r>
        <w:rPr>
          <w:rFonts w:hint="eastAsia" w:eastAsia="方正小标宋简体"/>
          <w:sz w:val="44"/>
        </w:rPr>
        <w:t>届郑州市“</w:t>
      </w:r>
      <w:r>
        <w:rPr>
          <w:rFonts w:hint="eastAsia" w:eastAsia="方正小标宋简体"/>
          <w:sz w:val="44"/>
          <w:lang w:eastAsia="zh-CN"/>
        </w:rPr>
        <w:t>十大科技女杰</w:t>
      </w:r>
      <w:r>
        <w:rPr>
          <w:rFonts w:hint="eastAsia" w:eastAsia="方正小标宋简体"/>
          <w:sz w:val="44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="方正小标宋简体"/>
          <w:sz w:val="44"/>
        </w:rPr>
      </w:pPr>
      <w:r>
        <w:rPr>
          <w:rFonts w:hint="eastAsia" w:eastAsia="方正小标宋简体"/>
          <w:sz w:val="44"/>
          <w:lang w:eastAsia="zh-CN"/>
        </w:rPr>
        <w:t>“巾帼科技带头人”候选人</w:t>
      </w:r>
      <w:r>
        <w:rPr>
          <w:rFonts w:hint="eastAsia" w:eastAsia="方正小标宋简体"/>
          <w:sz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280" w:hanging="1280" w:hangingChars="4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(按姓氏笔画排序)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280" w:hanging="1280" w:hangingChars="4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十大科技女杰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郑州知风电气科技有限公司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田海英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河南中烟工业有限责任公司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邢  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中铁工程装备集团有限公司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李俊霞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遂成药业股份有限公司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余增丽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华北水利水电大学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黄河水利委员会黄河水利科学研究院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张智风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郑州市第三人民医院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郑亚娟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中国核电工程有限公司郑州分公司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谢岩黎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巾帼科技带头人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郑州市中心医院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河南省交通规划设计研究院股份有限公司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王远荣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郑州市第三十四中学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王婷婷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郑州华润燃气股份有限公司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尹艳丽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孙建玲  郑州飞机装备有限责任公司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花建丽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盛世生态环境股份有限公司研发院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苏  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机械工业第六设计研究院有限公司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  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郑州市第六人民医院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杨瑛洁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中讯邮电咨询设计院有限公司郑州分公司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杨筱青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郑州市妇幼保健院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  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河南省现代农业规划设计研究院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张小立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中原工学院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陈贝贝  河南省肿瘤医院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范冰冰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郑方芳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郑州市规划勘测设计研究院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郜玉芬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中国建筑第七工程局有限公司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谈重芳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曾宪旭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郑州大学第三附属医院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308" w:right="1417" w:bottom="181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1ZjVmMDBmMjFlYzAxZmEwMzdjNjk5ZDA2YjlkYmIifQ=="/>
  </w:docVars>
  <w:rsids>
    <w:rsidRoot w:val="75A97374"/>
    <w:rsid w:val="0E806C2D"/>
    <w:rsid w:val="14096C39"/>
    <w:rsid w:val="1FD60B24"/>
    <w:rsid w:val="23B33677"/>
    <w:rsid w:val="24FA4CAD"/>
    <w:rsid w:val="3CA13F12"/>
    <w:rsid w:val="4CE7150F"/>
    <w:rsid w:val="51F01550"/>
    <w:rsid w:val="65B42EFC"/>
    <w:rsid w:val="6BD80805"/>
    <w:rsid w:val="6EA3698B"/>
    <w:rsid w:val="740746F2"/>
    <w:rsid w:val="75A97374"/>
    <w:rsid w:val="7A571B15"/>
    <w:rsid w:val="7AE1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436</Words>
  <Characters>436</Characters>
  <Lines>0</Lines>
  <Paragraphs>0</Paragraphs>
  <TotalTime>0</TotalTime>
  <ScaleCrop>false</ScaleCrop>
  <LinksUpToDate>false</LinksUpToDate>
  <CharactersWithSpaces>488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2022-10-09T10:47:00Z</dcterms:created>
  <dc:creator>Administrator</dc:creator>
  <cp:lastModifiedBy>Administrator</cp:lastModifiedBy>
  <cp:lastPrinted>2022-10-10T06:35:00Z</cp:lastPrinted>
  <dcterms:modified xsi:type="dcterms:W3CDTF">2022-10-11T07:51:11Z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6551E1E50F0F40CDA59CAD716630785A</vt:lpwstr>
  </property>
</Properties>
</file>