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</w:rPr>
      </w:pPr>
      <w:r>
        <w:rPr>
          <w:rFonts w:hint="eastAsia" w:hAnsi="黑体" w:eastAsia="黑体"/>
        </w:rPr>
        <w:t>附件1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第三届郑州市青少年科技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  <w:lang w:eastAsia="zh-CN"/>
        </w:rPr>
        <w:t>教育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学术年会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论文评选活动登记表</w:t>
      </w:r>
    </w:p>
    <w:bookmarkEnd w:id="0"/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377"/>
        <w:gridCol w:w="564"/>
        <w:gridCol w:w="850"/>
        <w:gridCol w:w="623"/>
        <w:gridCol w:w="1468"/>
        <w:gridCol w:w="16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7521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414" w:type="dxa"/>
            <w:gridSpan w:val="4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是否是独著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    务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7521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（邮编　　　　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ind w:left="38" w:leftChars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摘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（字数不超过300字）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经评审委员会评审，该论文被评为    等奖。</w:t>
            </w: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2295"/>
        </w:tabs>
        <w:overflowPunct w:val="0"/>
        <w:jc w:val="both"/>
        <w:rPr>
          <w:rFonts w:hint="default" w:ascii="仿宋_GB2312" w:hAnsi="仿宋" w:cs="宋体"/>
          <w:color w:val="000000"/>
          <w:kern w:val="0"/>
          <w:sz w:val="24"/>
          <w:szCs w:val="24"/>
          <w:lang w:val="en-US"/>
        </w:rPr>
      </w:pPr>
      <w:r>
        <w:rPr>
          <w:rFonts w:hint="default" w:ascii="仿宋_GB2312" w:hAnsi="仿宋" w:cs="宋体"/>
          <w:color w:val="000000"/>
          <w:kern w:val="0"/>
          <w:sz w:val="24"/>
          <w:szCs w:val="24"/>
          <w:lang w:val="en-US"/>
        </w:rPr>
        <w:tab/>
      </w:r>
    </w:p>
    <w:sectPr>
      <w:footerReference r:id="rId3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26FB02E2"/>
    <w:rsid w:val="33D1370E"/>
    <w:rsid w:val="3D994F52"/>
    <w:rsid w:val="3FAC1CD7"/>
    <w:rsid w:val="4EF24AD7"/>
    <w:rsid w:val="5F6FECB7"/>
    <w:rsid w:val="6CE54A3B"/>
    <w:rsid w:val="78547C78"/>
    <w:rsid w:val="7BEDB0A1"/>
    <w:rsid w:val="7EEFE622"/>
    <w:rsid w:val="966520AC"/>
    <w:rsid w:val="9FEBF7AE"/>
    <w:rsid w:val="BEF519EF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qFormat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qFormat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qFormat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3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2019-11-14T15:09:00Z</dcterms:created>
  <dc:creator>Administrator</dc:creator>
  <cp:lastModifiedBy>3181280</cp:lastModifiedBy>
  <cp:lastPrinted>2022-04-21T16:23:00Z</cp:lastPrinted>
  <dcterms:modified xsi:type="dcterms:W3CDTF">2022-07-15T15:50:50Z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